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31" w:rsidRDefault="00B46431" w:rsidP="00B46431">
      <w:pPr>
        <w:rPr>
          <w:rFonts w:ascii="Times New Roman" w:eastAsia="Times New Roman" w:hAnsi="Times New Roman"/>
          <w:bCs/>
          <w:sz w:val="24"/>
          <w:szCs w:val="24"/>
        </w:rPr>
      </w:pPr>
      <w:r w:rsidRPr="006E3518">
        <w:rPr>
          <w:rFonts w:ascii="Times New Roman" w:eastAsia="Times New Roman" w:hAnsi="Times New Roman"/>
          <w:bCs/>
          <w:i/>
          <w:sz w:val="24"/>
          <w:szCs w:val="24"/>
        </w:rPr>
        <w:t>Information Management: Best Practices – Volume 1</w:t>
      </w:r>
      <w:r w:rsidRPr="00B46431">
        <w:rPr>
          <w:rFonts w:ascii="Times New Roman" w:eastAsia="Times New Roman" w:hAnsi="Times New Roman"/>
          <w:bCs/>
          <w:sz w:val="24"/>
          <w:szCs w:val="24"/>
        </w:rPr>
        <w:t xml:space="preserve">. Edited by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Bob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Boiko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and Erik M. Hartman. </w:t>
      </w:r>
      <w:r w:rsidR="00C73B84" w:rsidRPr="00C73B84">
        <w:rPr>
          <w:rFonts w:ascii="Times New Roman" w:eastAsia="Times New Roman" w:hAnsi="Times New Roman"/>
          <w:bCs/>
          <w:sz w:val="24"/>
          <w:szCs w:val="24"/>
        </w:rPr>
        <w:t>Netherlands</w:t>
      </w:r>
      <w:r w:rsidR="00C73B84">
        <w:rPr>
          <w:rFonts w:ascii="Times New Roman" w:eastAsia="Times New Roman" w:hAnsi="Times New Roman"/>
          <w:bCs/>
          <w:sz w:val="24"/>
          <w:szCs w:val="24"/>
        </w:rPr>
        <w:t xml:space="preserve">: Erik Hartman </w:t>
      </w:r>
      <w:proofErr w:type="spellStart"/>
      <w:r w:rsidR="00C73B84">
        <w:rPr>
          <w:rFonts w:ascii="Times New Roman" w:eastAsia="Times New Roman" w:hAnsi="Times New Roman"/>
          <w:bCs/>
          <w:sz w:val="24"/>
          <w:szCs w:val="24"/>
        </w:rPr>
        <w:t>Communicatie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2010</w:t>
      </w:r>
      <w:r w:rsidRPr="00B46431">
        <w:rPr>
          <w:rFonts w:ascii="Times New Roman" w:eastAsia="Times New Roman" w:hAnsi="Times New Roman"/>
          <w:bCs/>
          <w:sz w:val="24"/>
          <w:szCs w:val="24"/>
        </w:rPr>
        <w:t>.</w:t>
      </w:r>
      <w:r w:rsidRPr="00B4643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747AA" w:rsidRDefault="008747AA" w:rsidP="008747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Information management is </w:t>
      </w:r>
      <w:r w:rsidR="00EA098D" w:rsidRPr="00B875FC">
        <w:rPr>
          <w:rFonts w:ascii="Times New Roman" w:eastAsia="Times New Roman" w:hAnsi="Times New Roman" w:cs="Times New Roman"/>
          <w:sz w:val="24"/>
          <w:szCs w:val="24"/>
        </w:rPr>
        <w:t xml:space="preserve">a discipline that governs accountability </w:t>
      </w:r>
      <w:r w:rsidR="00EA098D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>systems and proc</w:t>
      </w:r>
      <w:r w:rsidR="00EA098D">
        <w:rPr>
          <w:rFonts w:ascii="Times New Roman" w:eastAsia="Times New Roman" w:hAnsi="Times New Roman" w:cs="Times New Roman"/>
          <w:sz w:val="24"/>
          <w:szCs w:val="24"/>
        </w:rPr>
        <w:t>esses withi</w:t>
      </w:r>
      <w:r w:rsidR="005127DF">
        <w:rPr>
          <w:rFonts w:ascii="Times New Roman" w:eastAsia="Times New Roman" w:hAnsi="Times New Roman" w:cs="Times New Roman"/>
          <w:sz w:val="24"/>
          <w:szCs w:val="24"/>
        </w:rPr>
        <w:t>n an organization responsible</w:t>
      </w:r>
      <w:r w:rsidR="00EA098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EA098D" w:rsidRPr="008747A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 creation, storage, distribution, and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>of institutional information. Information management encompasses web content management, digital asset management, records management, collaboration, enterprise search, eDiscovery, and many other topics. Information management i</w:t>
      </w:r>
      <w:r w:rsidR="00E73DBF">
        <w:rPr>
          <w:rFonts w:ascii="Times New Roman" w:eastAsia="Times New Roman" w:hAnsi="Times New Roman" w:cs="Times New Roman"/>
          <w:sz w:val="24"/>
          <w:szCs w:val="24"/>
        </w:rPr>
        <w:t xml:space="preserve">s, however, much more than 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>technology. It also involves people, processes, and content, all of which must be addressed</w:t>
      </w:r>
      <w:r w:rsidR="00EA098D">
        <w:rPr>
          <w:rFonts w:ascii="Times New Roman" w:eastAsia="Times New Roman" w:hAnsi="Times New Roman" w:cs="Times New Roman"/>
          <w:sz w:val="24"/>
          <w:szCs w:val="24"/>
        </w:rPr>
        <w:t xml:space="preserve"> for projects to prosper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3091" w:rsidRDefault="008747AA" w:rsidP="008C2C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747AA">
        <w:rPr>
          <w:rFonts w:ascii="Times New Roman" w:eastAsia="Times New Roman" w:hAnsi="Times New Roman" w:cs="Times New Roman"/>
          <w:i/>
          <w:sz w:val="24"/>
          <w:szCs w:val="24"/>
        </w:rPr>
        <w:t>Information Management: Best Practices – Volume 1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dited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Erik M. Hartman, 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understands this </w:t>
      </w:r>
      <w:proofErr w:type="spellStart"/>
      <w:r w:rsidR="008C2C00" w:rsidRPr="008C2C00">
        <w:rPr>
          <w:rFonts w:ascii="Times New Roman" w:eastAsia="Times New Roman" w:hAnsi="Times New Roman" w:cs="Times New Roman"/>
          <w:sz w:val="24"/>
          <w:szCs w:val="24"/>
        </w:rPr>
        <w:t>Daedalean</w:t>
      </w:r>
      <w:proofErr w:type="spellEnd"/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 interaction of factors. The book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compiles 19 case studies based on real-life experiences with organizations such as </w:t>
      </w:r>
      <w:r w:rsidRPr="0016559A">
        <w:rPr>
          <w:rFonts w:ascii="Times New Roman" w:eastAsia="Times New Roman" w:hAnsi="Times New Roman"/>
          <w:bCs/>
          <w:sz w:val="24"/>
          <w:szCs w:val="24"/>
        </w:rPr>
        <w:t xml:space="preserve">Microsoft, </w:t>
      </w:r>
      <w:r w:rsidR="00793818" w:rsidRPr="0016559A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Pr="0016559A">
        <w:rPr>
          <w:rFonts w:ascii="Times New Roman" w:eastAsia="Times New Roman" w:hAnsi="Times New Roman"/>
          <w:bCs/>
          <w:sz w:val="24"/>
          <w:szCs w:val="24"/>
        </w:rPr>
        <w:t xml:space="preserve">World Bank, </w:t>
      </w:r>
      <w:r w:rsidR="00793818" w:rsidRPr="0016559A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Pr="0016559A">
        <w:rPr>
          <w:rFonts w:ascii="Times New Roman" w:eastAsia="Times New Roman" w:hAnsi="Times New Roman"/>
          <w:bCs/>
          <w:sz w:val="24"/>
          <w:szCs w:val="24"/>
        </w:rPr>
        <w:t>Dublin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Core Metadata Initiati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>ve, and Harvard Business School to explore how p</w:t>
      </w:r>
      <w:r w:rsidR="00EA098D">
        <w:rPr>
          <w:rFonts w:ascii="Times New Roman" w:eastAsia="Times New Roman" w:hAnsi="Times New Roman" w:cs="Times New Roman"/>
          <w:sz w:val="24"/>
          <w:szCs w:val="24"/>
        </w:rPr>
        <w:t xml:space="preserve">eople from a variety of backgrounds manage information. 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Information management is undergoing the social process of professionalization, in which an occupation transforms itself into a profession of </w:t>
      </w:r>
      <w:r w:rsidR="00E73DBF">
        <w:rPr>
          <w:rFonts w:ascii="Times New Roman" w:eastAsia="Times New Roman" w:hAnsi="Times New Roman" w:cs="Times New Roman"/>
          <w:sz w:val="24"/>
          <w:szCs w:val="24"/>
        </w:rPr>
        <w:t xml:space="preserve">integrity 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619AF">
        <w:rPr>
          <w:rFonts w:ascii="Times New Roman" w:eastAsia="Times New Roman" w:hAnsi="Times New Roman" w:cs="Times New Roman"/>
          <w:sz w:val="24"/>
          <w:szCs w:val="24"/>
        </w:rPr>
        <w:t>competency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098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="00EA098D">
        <w:rPr>
          <w:rFonts w:ascii="Times New Roman" w:eastAsia="Times New Roman" w:hAnsi="Times New Roman" w:cs="Times New Roman"/>
          <w:sz w:val="24"/>
          <w:szCs w:val="24"/>
        </w:rPr>
        <w:t>Boiko’s</w:t>
      </w:r>
      <w:proofErr w:type="spellEnd"/>
      <w:r w:rsidR="00EA098D">
        <w:rPr>
          <w:rFonts w:ascii="Times New Roman" w:eastAsia="Times New Roman" w:hAnsi="Times New Roman" w:cs="Times New Roman"/>
          <w:sz w:val="24"/>
          <w:szCs w:val="24"/>
        </w:rPr>
        <w:t xml:space="preserve"> Foreword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>, he</w:t>
      </w:r>
      <w:r w:rsidR="00EA098D">
        <w:rPr>
          <w:rFonts w:ascii="Times New Roman" w:eastAsia="Times New Roman" w:hAnsi="Times New Roman" w:cs="Times New Roman"/>
          <w:sz w:val="24"/>
          <w:szCs w:val="24"/>
        </w:rPr>
        <w:t xml:space="preserve"> writes, “Every profession has to start somewhere. Before aerospace engineers called themselves that, they were stil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l doing </w:t>
      </w:r>
      <w:r w:rsidR="008C2C00" w:rsidRPr="0016559A">
        <w:rPr>
          <w:rFonts w:ascii="Times New Roman" w:eastAsia="Times New Roman" w:hAnsi="Times New Roman"/>
          <w:bCs/>
          <w:sz w:val="24"/>
          <w:szCs w:val="24"/>
        </w:rPr>
        <w:t xml:space="preserve">aerospace engineering” </w:t>
      </w:r>
      <w:bookmarkStart w:id="0" w:name="_GoBack"/>
      <w:r w:rsidR="008C2C00" w:rsidRPr="0016559A">
        <w:rPr>
          <w:rFonts w:ascii="Times New Roman" w:eastAsia="Times New Roman" w:hAnsi="Times New Roman"/>
          <w:bCs/>
          <w:sz w:val="24"/>
          <w:szCs w:val="24"/>
        </w:rPr>
        <w:t>(</w:t>
      </w:r>
      <w:bookmarkEnd w:id="0"/>
      <w:r w:rsidR="00793818" w:rsidRPr="0016559A">
        <w:rPr>
          <w:rFonts w:ascii="Times New Roman" w:eastAsia="Times New Roman" w:hAnsi="Times New Roman"/>
          <w:bCs/>
          <w:sz w:val="24"/>
          <w:szCs w:val="24"/>
        </w:rPr>
        <w:t>p.</w:t>
      </w:r>
      <w:r w:rsidR="006E351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C2C00" w:rsidRPr="0016559A">
        <w:rPr>
          <w:rFonts w:ascii="Times New Roman" w:eastAsia="Times New Roman" w:hAnsi="Times New Roman"/>
          <w:bCs/>
          <w:sz w:val="24"/>
          <w:szCs w:val="24"/>
        </w:rPr>
        <w:t>5).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>The same is true for information managers, and the book is “</w:t>
      </w:r>
      <w:r w:rsidR="008A3091" w:rsidRPr="008747AA">
        <w:rPr>
          <w:rFonts w:ascii="Times New Roman" w:eastAsia="Times New Roman" w:hAnsi="Times New Roman" w:cs="Times New Roman"/>
          <w:sz w:val="24"/>
          <w:szCs w:val="24"/>
        </w:rPr>
        <w:t xml:space="preserve">focused on showing who we are by describing exactly </w:t>
      </w:r>
      <w:r w:rsidR="008A3091" w:rsidRPr="0016559A">
        <w:rPr>
          <w:rFonts w:ascii="Times New Roman" w:eastAsia="Times New Roman" w:hAnsi="Times New Roman"/>
          <w:bCs/>
          <w:sz w:val="24"/>
          <w:szCs w:val="24"/>
        </w:rPr>
        <w:t>what we do” (</w:t>
      </w:r>
      <w:r w:rsidR="00793818" w:rsidRPr="0016559A">
        <w:rPr>
          <w:rFonts w:ascii="Times New Roman" w:eastAsia="Times New Roman" w:hAnsi="Times New Roman"/>
          <w:bCs/>
          <w:sz w:val="24"/>
          <w:szCs w:val="24"/>
        </w:rPr>
        <w:t>p.</w:t>
      </w:r>
      <w:r w:rsidR="006E351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A3091" w:rsidRPr="0016559A">
        <w:rPr>
          <w:rFonts w:ascii="Times New Roman" w:eastAsia="Times New Roman" w:hAnsi="Times New Roman"/>
          <w:bCs/>
          <w:sz w:val="24"/>
          <w:szCs w:val="24"/>
        </w:rPr>
        <w:t>5).</w:t>
      </w:r>
      <w:r w:rsidR="008A3091" w:rsidRPr="00874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091" w:rsidRDefault="008A3091" w:rsidP="00EA09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747AA">
        <w:rPr>
          <w:rFonts w:ascii="Times New Roman" w:eastAsia="Times New Roman" w:hAnsi="Times New Roman" w:cs="Times New Roman"/>
          <w:sz w:val="24"/>
          <w:szCs w:val="24"/>
        </w:rPr>
        <w:t>In the introduction,</w:t>
      </w:r>
      <w:r w:rsidR="00EA098D" w:rsidRPr="00EA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>the editors note</w:t>
      </w:r>
      <w:r w:rsidR="00EA0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098D" w:rsidRPr="008747AA">
        <w:rPr>
          <w:rFonts w:ascii="Times New Roman" w:eastAsia="Times New Roman" w:hAnsi="Times New Roman" w:cs="Times New Roman"/>
          <w:sz w:val="24"/>
          <w:szCs w:val="24"/>
        </w:rPr>
        <w:t>“The field of information management is currently fractured and incoherent</w:t>
      </w:r>
      <w:proofErr w:type="gramStart"/>
      <w:r w:rsidR="00EA098D" w:rsidRPr="008747AA">
        <w:rPr>
          <w:rFonts w:ascii="Times New Roman" w:eastAsia="Times New Roman" w:hAnsi="Times New Roman" w:cs="Times New Roman"/>
          <w:sz w:val="24"/>
          <w:szCs w:val="24"/>
        </w:rPr>
        <w:t>….We</w:t>
      </w:r>
      <w:proofErr w:type="gramEnd"/>
      <w:r w:rsidR="00EA098D" w:rsidRPr="008747AA">
        <w:rPr>
          <w:rFonts w:ascii="Times New Roman" w:eastAsia="Times New Roman" w:hAnsi="Times New Roman" w:cs="Times New Roman"/>
          <w:sz w:val="24"/>
          <w:szCs w:val="24"/>
        </w:rPr>
        <w:t xml:space="preserve"> believe that behind the seeming differences…there is a deeper unity that will eventually define a strong and clear foundation for all of them” (</w:t>
      </w:r>
      <w:r w:rsidR="006E3518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 w:rsidR="00EA098D" w:rsidRPr="008747AA">
        <w:rPr>
          <w:rFonts w:ascii="Times New Roman" w:eastAsia="Times New Roman" w:hAnsi="Times New Roman" w:cs="Times New Roman"/>
          <w:sz w:val="24"/>
          <w:szCs w:val="24"/>
        </w:rPr>
        <w:t>15).</w:t>
      </w:r>
      <w:r w:rsidR="00EA098D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995355">
        <w:rPr>
          <w:rFonts w:ascii="Times New Roman" w:eastAsia="Times New Roman" w:hAnsi="Times New Roman" w:cs="Times New Roman"/>
          <w:sz w:val="24"/>
          <w:szCs w:val="24"/>
        </w:rPr>
        <w:t>he editors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 xml:space="preserve"> continue</w:t>
      </w:r>
      <w:r w:rsidR="009953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5355" w:rsidRPr="008747AA">
        <w:rPr>
          <w:rFonts w:ascii="Times New Roman" w:eastAsia="Times New Roman" w:hAnsi="Times New Roman" w:cs="Times New Roman"/>
          <w:sz w:val="24"/>
          <w:szCs w:val="24"/>
        </w:rPr>
        <w:t xml:space="preserve"> “These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 best practices are designed to help professionals overcome their information management challenges. They bring complex models down to earth, with practical guidance on tough </w:t>
      </w:r>
      <w:r w:rsidRPr="0016559A">
        <w:rPr>
          <w:rFonts w:ascii="Times New Roman" w:eastAsia="Times New Roman" w:hAnsi="Times New Roman"/>
          <w:bCs/>
          <w:sz w:val="24"/>
          <w:szCs w:val="24"/>
        </w:rPr>
        <w:t>problems” (</w:t>
      </w:r>
      <w:r w:rsidR="00793818" w:rsidRPr="0016559A">
        <w:rPr>
          <w:rFonts w:ascii="Times New Roman" w:eastAsia="Times New Roman" w:hAnsi="Times New Roman"/>
          <w:bCs/>
          <w:sz w:val="24"/>
          <w:szCs w:val="24"/>
        </w:rPr>
        <w:t>p.</w:t>
      </w:r>
      <w:r w:rsidR="006E351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6559A">
        <w:rPr>
          <w:rFonts w:ascii="Times New Roman" w:eastAsia="Times New Roman" w:hAnsi="Times New Roman"/>
          <w:bCs/>
          <w:sz w:val="24"/>
          <w:szCs w:val="24"/>
        </w:rPr>
        <w:t>16).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book offers 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>pragmatic direction on everyday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probl</w:t>
      </w:r>
      <w:r w:rsidR="00995355">
        <w:rPr>
          <w:rFonts w:ascii="Times New Roman" w:eastAsia="Times New Roman" w:hAnsi="Times New Roman" w:cs="Times New Roman"/>
          <w:sz w:val="24"/>
          <w:szCs w:val="24"/>
        </w:rPr>
        <w:t>ems facing information managers as they balance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995355">
        <w:rPr>
          <w:rFonts w:ascii="Times New Roman" w:eastAsia="Times New Roman" w:hAnsi="Times New Roman" w:cs="Times New Roman"/>
          <w:sz w:val="24"/>
          <w:szCs w:val="24"/>
        </w:rPr>
        <w:t xml:space="preserve"> complementary skill sets of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 xml:space="preserve"> management</w:t>
      </w:r>
      <w:r w:rsidR="00417A2A">
        <w:rPr>
          <w:rFonts w:ascii="Times New Roman" w:eastAsia="Times New Roman" w:hAnsi="Times New Roman" w:cs="Times New Roman"/>
          <w:sz w:val="24"/>
          <w:szCs w:val="24"/>
        </w:rPr>
        <w:t xml:space="preserve"> prowess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 xml:space="preserve"> and technical </w:t>
      </w:r>
      <w:r w:rsidR="002A08AE">
        <w:rPr>
          <w:rFonts w:ascii="Times New Roman" w:eastAsia="Times New Roman" w:hAnsi="Times New Roman" w:cs="Times New Roman"/>
          <w:sz w:val="24"/>
          <w:szCs w:val="24"/>
        </w:rPr>
        <w:t>aptitude</w:t>
      </w:r>
      <w:r w:rsidR="00995355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 xml:space="preserve"> essays fall into general themes</w:t>
      </w:r>
      <w:r w:rsidR="00995355">
        <w:rPr>
          <w:rFonts w:ascii="Times New Roman" w:eastAsia="Times New Roman" w:hAnsi="Times New Roman" w:cs="Times New Roman"/>
          <w:sz w:val="24"/>
          <w:szCs w:val="24"/>
        </w:rPr>
        <w:t xml:space="preserve">: information is 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communication, 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has value, 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has audiences, 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has a lifecycle, </w:t>
      </w:r>
      <w:r w:rsidR="0099535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  <w:r w:rsidR="0099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has structure. </w:t>
      </w:r>
    </w:p>
    <w:p w:rsidR="001241D1" w:rsidRDefault="001241D1" w:rsidP="00124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Martin White,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Managing Director of Intranet Focus Ltd., 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>in “Gathering Information Requirements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>” uses semi-st</w:t>
      </w:r>
      <w:r>
        <w:rPr>
          <w:rFonts w:ascii="Times New Roman" w:eastAsia="Times New Roman" w:hAnsi="Times New Roman" w:cs="Times New Roman"/>
          <w:sz w:val="24"/>
          <w:szCs w:val="24"/>
        </w:rPr>
        <w:t>ructured ethnographic interview techniques developed by sociologists and anthropologists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 to d</w:t>
      </w:r>
      <w:r>
        <w:rPr>
          <w:rFonts w:ascii="Times New Roman" w:eastAsia="Times New Roman" w:hAnsi="Times New Roman" w:cs="Times New Roman"/>
          <w:sz w:val="24"/>
          <w:szCs w:val="24"/>
        </w:rPr>
        <w:t>iscover user informatio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n needs. He </w:t>
      </w:r>
      <w:r w:rsidR="00714FB1">
        <w:rPr>
          <w:rFonts w:ascii="Times New Roman" w:eastAsia="Times New Roman" w:hAnsi="Times New Roman" w:cs="Times New Roman"/>
          <w:sz w:val="24"/>
          <w:szCs w:val="24"/>
        </w:rPr>
        <w:t>recognizes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that the searching techniques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 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interviewees </w:t>
      </w:r>
      <w:r w:rsidR="00CC659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714FB1">
        <w:rPr>
          <w:rFonts w:ascii="Times New Roman" w:eastAsia="Times New Roman" w:hAnsi="Times New Roman" w:cs="Times New Roman"/>
          <w:sz w:val="24"/>
          <w:szCs w:val="24"/>
        </w:rPr>
        <w:t xml:space="preserve">divided into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four levels of competency, including 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>looking</w:t>
      </w:r>
      <w:r w:rsidR="00CC6597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>known item</w:t>
      </w:r>
      <w:r w:rsidR="00CC659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 xml:space="preserve"> explorat</w:t>
      </w:r>
      <w:r w:rsidR="00CC6597">
        <w:rPr>
          <w:rFonts w:ascii="Times New Roman" w:eastAsia="Times New Roman" w:hAnsi="Times New Roman" w:cs="Times New Roman"/>
          <w:sz w:val="24"/>
          <w:szCs w:val="24"/>
        </w:rPr>
        <w:t>ory research with poorly defined queries</w:t>
      </w:r>
      <w:r>
        <w:rPr>
          <w:rFonts w:ascii="Times New Roman" w:eastAsia="Times New Roman" w:hAnsi="Times New Roman" w:cs="Times New Roman"/>
          <w:sz w:val="24"/>
          <w:szCs w:val="24"/>
        </w:rPr>
        <w:t>, parametric</w:t>
      </w:r>
      <w:r w:rsidR="00CC6597">
        <w:rPr>
          <w:rFonts w:ascii="Times New Roman" w:eastAsia="Times New Roman" w:hAnsi="Times New Roman" w:cs="Times New Roman"/>
          <w:sz w:val="24"/>
          <w:szCs w:val="24"/>
        </w:rPr>
        <w:t xml:space="preserve"> searching through 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>hierarchical information structure</w:t>
      </w:r>
      <w:r w:rsidR="00CC659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>, and expert-level searching</w:t>
      </w:r>
      <w:r w:rsidR="00CC65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purpose 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of the interview process </w:t>
      </w:r>
      <w:r>
        <w:rPr>
          <w:rFonts w:ascii="Times New Roman" w:eastAsia="Times New Roman" w:hAnsi="Times New Roman" w:cs="Times New Roman"/>
          <w:sz w:val="24"/>
          <w:szCs w:val="24"/>
        </w:rPr>
        <w:t>“is to highlight the complexities of how people go about finding information in an organization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ethnographic approach outlined here is an attempt to get close to this complexity in a more structured way than just a </w:t>
      </w:r>
      <w:r w:rsidRPr="0016559A">
        <w:rPr>
          <w:rFonts w:ascii="Times New Roman" w:eastAsia="Times New Roman" w:hAnsi="Times New Roman"/>
          <w:bCs/>
          <w:sz w:val="24"/>
          <w:szCs w:val="24"/>
        </w:rPr>
        <w:t>general interview” (</w:t>
      </w:r>
      <w:r w:rsidR="00793818" w:rsidRPr="0016559A">
        <w:rPr>
          <w:rFonts w:ascii="Times New Roman" w:eastAsia="Times New Roman" w:hAnsi="Times New Roman"/>
          <w:bCs/>
          <w:sz w:val="24"/>
          <w:szCs w:val="24"/>
        </w:rPr>
        <w:t>p.</w:t>
      </w:r>
      <w:r w:rsidR="006E351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6559A">
        <w:rPr>
          <w:rFonts w:ascii="Times New Roman" w:eastAsia="Times New Roman" w:hAnsi="Times New Roman"/>
          <w:bCs/>
          <w:sz w:val="24"/>
          <w:szCs w:val="24"/>
        </w:rPr>
        <w:t>302).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B34" w:rsidRPr="001241D1" w:rsidRDefault="00C34B34" w:rsidP="00C34B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“Managing Content—An Intelligent Content Strategy,” Ann Rockley, President of the Rockley Group, an organization that develops </w:t>
      </w:r>
      <w:r w:rsidRPr="00FC292B">
        <w:rPr>
          <w:rFonts w:ascii="Times New Roman" w:eastAsia="Times New Roman" w:hAnsi="Times New Roman" w:cs="Times New Roman"/>
          <w:sz w:val="24"/>
          <w:szCs w:val="24"/>
        </w:rPr>
        <w:t>content management strategies,</w:t>
      </w:r>
      <w:r w:rsidRPr="001241D1">
        <w:rPr>
          <w:rFonts w:ascii="Times New Roman" w:eastAsia="Times New Roman" w:hAnsi="Times New Roman" w:cs="Times New Roman"/>
          <w:sz w:val="24"/>
          <w:szCs w:val="24"/>
        </w:rPr>
        <w:t xml:space="preserve"> details her experience working with a medical device </w:t>
      </w:r>
      <w:r w:rsidR="008C2C00" w:rsidRPr="001241D1">
        <w:rPr>
          <w:rFonts w:ascii="Times New Roman" w:eastAsia="Times New Roman" w:hAnsi="Times New Roman" w:cs="Times New Roman"/>
          <w:sz w:val="24"/>
          <w:szCs w:val="24"/>
        </w:rPr>
        <w:t>company</w:t>
      </w:r>
      <w:r w:rsidRPr="001241D1">
        <w:rPr>
          <w:rFonts w:ascii="Times New Roman" w:eastAsia="Times New Roman" w:hAnsi="Times New Roman" w:cs="Times New Roman"/>
          <w:sz w:val="24"/>
          <w:szCs w:val="24"/>
        </w:rPr>
        <w:t xml:space="preserve"> that wanted to distribute marketing content and regulatory information through multiple channels in over 40 languages.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 She observes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41D1">
        <w:rPr>
          <w:rFonts w:ascii="Times New Roman" w:eastAsia="Times New Roman" w:hAnsi="Times New Roman" w:cs="Times New Roman"/>
          <w:sz w:val="24"/>
          <w:szCs w:val="24"/>
        </w:rPr>
        <w:t xml:space="preserve">“Intelligent content is structurally rich and semantically aware, and is therefore automatically discoverable, reusable, reconfigurable, </w:t>
      </w:r>
      <w:r w:rsidRPr="0016559A">
        <w:rPr>
          <w:rFonts w:ascii="Times New Roman" w:eastAsia="Times New Roman" w:hAnsi="Times New Roman"/>
          <w:bCs/>
          <w:sz w:val="24"/>
          <w:szCs w:val="24"/>
        </w:rPr>
        <w:t>and adaptable” (</w:t>
      </w:r>
      <w:r w:rsidR="00793818" w:rsidRPr="0016559A">
        <w:rPr>
          <w:rFonts w:ascii="Times New Roman" w:eastAsia="Times New Roman" w:hAnsi="Times New Roman"/>
          <w:bCs/>
          <w:sz w:val="24"/>
          <w:szCs w:val="24"/>
        </w:rPr>
        <w:t>p.</w:t>
      </w:r>
      <w:r w:rsidR="006E351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6559A">
        <w:rPr>
          <w:rFonts w:ascii="Times New Roman" w:eastAsia="Times New Roman" w:hAnsi="Times New Roman"/>
          <w:bCs/>
          <w:sz w:val="24"/>
          <w:szCs w:val="24"/>
        </w:rPr>
        <w:t>270). With</w:t>
      </w:r>
      <w:r w:rsidRPr="001241D1">
        <w:rPr>
          <w:rFonts w:ascii="Times New Roman" w:eastAsia="Times New Roman" w:hAnsi="Times New Roman" w:cs="Times New Roman"/>
          <w:sz w:val="24"/>
          <w:szCs w:val="24"/>
        </w:rPr>
        <w:t xml:space="preserve"> this in mind, she describes how </w:t>
      </w:r>
      <w:r w:rsidR="00E73DBF">
        <w:rPr>
          <w:rFonts w:ascii="Times New Roman" w:eastAsia="Times New Roman" w:hAnsi="Times New Roman" w:cs="Times New Roman"/>
          <w:sz w:val="24"/>
          <w:szCs w:val="24"/>
        </w:rPr>
        <w:t>she le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>d the company through requirement development;</w:t>
      </w:r>
      <w:r w:rsidRPr="001241D1">
        <w:rPr>
          <w:rFonts w:ascii="Times New Roman" w:eastAsia="Times New Roman" w:hAnsi="Times New Roman" w:cs="Times New Roman"/>
          <w:sz w:val="24"/>
          <w:szCs w:val="24"/>
        </w:rPr>
        <w:t xml:space="preserve"> information architecture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 xml:space="preserve"> design</w:t>
      </w:r>
      <w:r w:rsidRPr="001241D1">
        <w:rPr>
          <w:rFonts w:ascii="Times New Roman" w:eastAsia="Times New Roman" w:hAnsi="Times New Roman" w:cs="Times New Roman"/>
          <w:sz w:val="24"/>
          <w:szCs w:val="24"/>
        </w:rPr>
        <w:t xml:space="preserve">; the adoption of </w:t>
      </w:r>
      <w:r w:rsidR="001619AF" w:rsidRPr="001241D1">
        <w:rPr>
          <w:rFonts w:ascii="Times New Roman" w:eastAsia="Times New Roman" w:hAnsi="Times New Roman" w:cs="Times New Roman"/>
          <w:sz w:val="24"/>
          <w:szCs w:val="24"/>
        </w:rPr>
        <w:t xml:space="preserve">Darwin Information Typing Architecture </w:t>
      </w:r>
      <w:r w:rsidR="001619AF">
        <w:rPr>
          <w:rFonts w:ascii="Times New Roman" w:eastAsia="Times New Roman" w:hAnsi="Times New Roman" w:cs="Times New Roman"/>
          <w:sz w:val="24"/>
          <w:szCs w:val="24"/>
        </w:rPr>
        <w:t>(DITA</w:t>
      </w:r>
      <w:r w:rsidRPr="001241D1">
        <w:rPr>
          <w:rFonts w:ascii="Times New Roman" w:eastAsia="Times New Roman" w:hAnsi="Times New Roman" w:cs="Times New Roman"/>
          <w:sz w:val="24"/>
          <w:szCs w:val="24"/>
        </w:rPr>
        <w:t xml:space="preserve">), an open content standard that </w:t>
      </w:r>
      <w:r w:rsidRPr="001241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promotes consistent creation, sharing, and </w:t>
      </w:r>
      <w:r w:rsidR="00417A2A">
        <w:rPr>
          <w:rFonts w:ascii="Times New Roman" w:eastAsia="Times New Roman" w:hAnsi="Times New Roman" w:cs="Times New Roman"/>
          <w:sz w:val="24"/>
          <w:szCs w:val="24"/>
        </w:rPr>
        <w:t>recycling</w:t>
      </w:r>
      <w:r w:rsidRPr="001241D1">
        <w:rPr>
          <w:rFonts w:ascii="Times New Roman" w:eastAsia="Times New Roman" w:hAnsi="Times New Roman" w:cs="Times New Roman"/>
          <w:sz w:val="24"/>
          <w:szCs w:val="24"/>
        </w:rPr>
        <w:t xml:space="preserve"> of content; the deploym</w:t>
      </w:r>
      <w:r w:rsidR="009229CF">
        <w:rPr>
          <w:rFonts w:ascii="Times New Roman" w:eastAsia="Times New Roman" w:hAnsi="Times New Roman" w:cs="Times New Roman"/>
          <w:sz w:val="24"/>
          <w:szCs w:val="24"/>
        </w:rPr>
        <w:t>ent of a reuse strategy; and solution implementation</w:t>
      </w:r>
      <w:r w:rsidRPr="001241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</w:p>
    <w:p w:rsidR="00C12D06" w:rsidRDefault="00C974F2" w:rsidP="00C12D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Independent consultant </w:t>
      </w:r>
      <w:r w:rsidR="00C12D06" w:rsidRPr="008747AA">
        <w:rPr>
          <w:rFonts w:ascii="Times New Roman" w:eastAsia="Times New Roman" w:hAnsi="Times New Roman" w:cs="Times New Roman"/>
          <w:sz w:val="24"/>
          <w:szCs w:val="24"/>
        </w:rPr>
        <w:t>Graham Oakes, in “Creating Clear Governance,” writes</w:t>
      </w:r>
      <w:r>
        <w:rPr>
          <w:rFonts w:ascii="Times New Roman" w:eastAsia="Times New Roman" w:hAnsi="Times New Roman" w:cs="Times New Roman"/>
          <w:sz w:val="24"/>
          <w:szCs w:val="24"/>
        </w:rPr>
        <w:t>, “Organization</w:t>
      </w:r>
      <w:r w:rsidR="00C12D06" w:rsidRPr="008747AA">
        <w:rPr>
          <w:rFonts w:ascii="Times New Roman" w:eastAsia="Times New Roman" w:hAnsi="Times New Roman" w:cs="Times New Roman"/>
          <w:sz w:val="24"/>
          <w:szCs w:val="24"/>
        </w:rPr>
        <w:t>s fail to manage information well for a variety of reasons—lack of skills, insufficient resources, unclear objectives, inconsistent processes, etc. However, many of these reasons stem from one root cause: different groups within the organization make conflicting decisions about what to prioritize, which standards to apply, which processe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tools to use, and </w:t>
      </w:r>
      <w:r w:rsidRPr="0016559A">
        <w:rPr>
          <w:rFonts w:ascii="Times New Roman" w:eastAsia="Times New Roman" w:hAnsi="Times New Roman"/>
          <w:bCs/>
          <w:sz w:val="24"/>
          <w:szCs w:val="24"/>
        </w:rPr>
        <w:t>so on” (</w:t>
      </w:r>
      <w:r w:rsidR="00793818" w:rsidRPr="0016559A">
        <w:rPr>
          <w:rFonts w:ascii="Times New Roman" w:eastAsia="Times New Roman" w:hAnsi="Times New Roman"/>
          <w:bCs/>
          <w:sz w:val="24"/>
          <w:szCs w:val="24"/>
        </w:rPr>
        <w:t>p.</w:t>
      </w:r>
      <w:r w:rsidR="006E351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6559A">
        <w:rPr>
          <w:rFonts w:ascii="Times New Roman" w:eastAsia="Times New Roman" w:hAnsi="Times New Roman"/>
          <w:bCs/>
          <w:sz w:val="24"/>
          <w:szCs w:val="24"/>
        </w:rPr>
        <w:t xml:space="preserve">202). He then offers a step-by-step </w:t>
      </w:r>
      <w:r w:rsidR="002A08AE" w:rsidRPr="0016559A">
        <w:rPr>
          <w:rFonts w:ascii="Times New Roman" w:eastAsia="Times New Roman" w:hAnsi="Times New Roman"/>
          <w:bCs/>
          <w:sz w:val="24"/>
          <w:szCs w:val="24"/>
        </w:rPr>
        <w:t xml:space="preserve">model </w:t>
      </w:r>
      <w:r w:rsidR="006309C0" w:rsidRPr="0016559A">
        <w:rPr>
          <w:rFonts w:ascii="Times New Roman" w:eastAsia="Times New Roman" w:hAnsi="Times New Roman"/>
          <w:bCs/>
          <w:sz w:val="24"/>
          <w:szCs w:val="24"/>
        </w:rPr>
        <w:t>for</w:t>
      </w:r>
      <w:r w:rsidRPr="0016559A">
        <w:rPr>
          <w:rFonts w:ascii="Times New Roman" w:eastAsia="Times New Roman" w:hAnsi="Times New Roman"/>
          <w:bCs/>
          <w:sz w:val="24"/>
          <w:szCs w:val="24"/>
        </w:rPr>
        <w:t xml:space="preserve"> defining a governance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framework using information management and ch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ange management skills. He </w:t>
      </w:r>
      <w:r>
        <w:rPr>
          <w:rFonts w:ascii="Times New Roman" w:eastAsia="Times New Roman" w:hAnsi="Times New Roman" w:cs="Times New Roman"/>
          <w:sz w:val="24"/>
          <w:szCs w:val="24"/>
        </w:rPr>
        <w:t>warns against six common pitfal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>ls of governance initiatives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concludes that governance, when </w:t>
      </w:r>
      <w:r w:rsidR="004F7BB9">
        <w:rPr>
          <w:rFonts w:ascii="Times New Roman" w:eastAsia="Times New Roman" w:hAnsi="Times New Roman" w:cs="Times New Roman"/>
          <w:sz w:val="24"/>
          <w:szCs w:val="24"/>
        </w:rPr>
        <w:t>well defined</w:t>
      </w:r>
      <w:r w:rsidR="00312E2A">
        <w:rPr>
          <w:rFonts w:ascii="Times New Roman" w:eastAsia="Times New Roman" w:hAnsi="Times New Roman" w:cs="Times New Roman"/>
          <w:sz w:val="24"/>
          <w:szCs w:val="24"/>
        </w:rPr>
        <w:t xml:space="preserve">, allows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organizations to focus on decisions, not the decision-making process. </w:t>
      </w:r>
    </w:p>
    <w:p w:rsidR="004F7BB9" w:rsidRDefault="004F7BB9" w:rsidP="004F7B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747AA"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proofErr w:type="spellStart"/>
      <w:r w:rsidRPr="008747AA">
        <w:rPr>
          <w:rFonts w:ascii="Times New Roman" w:eastAsia="Times New Roman" w:hAnsi="Times New Roman" w:cs="Times New Roman"/>
          <w:sz w:val="24"/>
          <w:szCs w:val="24"/>
        </w:rPr>
        <w:t>Yock</w:t>
      </w:r>
      <w:proofErr w:type="spellEnd"/>
      <w:r w:rsidRPr="008747A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Associate Vice Provost in the Office of Information Management, University of Washington, </w:t>
      </w:r>
      <w:r w:rsidR="008C2C00">
        <w:rPr>
          <w:rFonts w:ascii="Times New Roman" w:eastAsia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explores governance in action in 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>“Governing Data Management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r w:rsidRPr="008747AA">
        <w:rPr>
          <w:rFonts w:ascii="Times New Roman" w:eastAsia="Times New Roman" w:hAnsi="Times New Roman" w:cs="Times New Roman"/>
          <w:sz w:val="24"/>
          <w:szCs w:val="24"/>
        </w:rPr>
        <w:t>discusses the concept of constitutional democracy in data management</w:t>
      </w:r>
      <w:r>
        <w:rPr>
          <w:rFonts w:ascii="Times New Roman" w:eastAsia="Times New Roman" w:hAnsi="Times New Roman" w:cs="Times New Roman"/>
          <w:sz w:val="24"/>
          <w:szCs w:val="24"/>
        </w:rPr>
        <w:t>, using a policy document as a “constitution” with principles, definitions, and responsibilities</w:t>
      </w:r>
      <w:r w:rsidR="00BC0485">
        <w:rPr>
          <w:rFonts w:ascii="Times New Roman" w:eastAsia="Times New Roman" w:hAnsi="Times New Roman" w:cs="Times New Roman"/>
          <w:sz w:val="24"/>
          <w:szCs w:val="24"/>
        </w:rPr>
        <w:t xml:space="preserve"> to serve as a rule of law for data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Decisions are made based on </w:t>
      </w:r>
      <w:r w:rsidR="008A1E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A08AE">
        <w:rPr>
          <w:rFonts w:ascii="Times New Roman" w:eastAsia="Times New Roman" w:hAnsi="Times New Roman" w:cs="Times New Roman"/>
          <w:sz w:val="24"/>
          <w:szCs w:val="24"/>
        </w:rPr>
        <w:t xml:space="preserve"> following</w:t>
      </w:r>
      <w:r w:rsidR="008A1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AE">
        <w:rPr>
          <w:rFonts w:ascii="Times New Roman" w:eastAsia="Times New Roman" w:hAnsi="Times New Roman" w:cs="Times New Roman"/>
          <w:sz w:val="24"/>
          <w:szCs w:val="24"/>
        </w:rPr>
        <w:t>stakeholder</w:t>
      </w:r>
      <w:r w:rsidR="00417A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08A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Trustees acting as the executive branch, Data Custodians</w:t>
      </w:r>
      <w:r w:rsidR="00714FB1">
        <w:rPr>
          <w:rFonts w:ascii="Times New Roman" w:eastAsia="Times New Roman" w:hAnsi="Times New Roman" w:cs="Times New Roman"/>
          <w:sz w:val="24"/>
          <w:szCs w:val="24"/>
        </w:rPr>
        <w:t xml:space="preserve"> operating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the judicial branch, and a Data Management Committee se</w:t>
      </w:r>
      <w:r w:rsidR="00BC0485">
        <w:rPr>
          <w:rFonts w:ascii="Times New Roman" w:eastAsia="Times New Roman" w:hAnsi="Times New Roman" w:cs="Times New Roman"/>
          <w:sz w:val="24"/>
          <w:szCs w:val="24"/>
        </w:rPr>
        <w:t>rving as a legislative branch. With this perspective, r</w:t>
      </w:r>
      <w:r>
        <w:rPr>
          <w:rFonts w:ascii="Times New Roman" w:eastAsia="Times New Roman" w:hAnsi="Times New Roman" w:cs="Times New Roman"/>
          <w:sz w:val="24"/>
          <w:szCs w:val="24"/>
        </w:rPr>
        <w:t>esearch, alumni and development, services and resources, financial resources, human resources, and academic information</w:t>
      </w:r>
      <w:r w:rsidR="00BC0485">
        <w:rPr>
          <w:rFonts w:ascii="Times New Roman" w:eastAsia="Times New Roman" w:hAnsi="Times New Roman" w:cs="Times New Roman"/>
          <w:sz w:val="24"/>
          <w:szCs w:val="24"/>
        </w:rPr>
        <w:t xml:space="preserve"> are maintained with a “consistent, repeatable, and sustainable approach to </w:t>
      </w:r>
      <w:r w:rsidR="00BC0485" w:rsidRPr="0016559A">
        <w:rPr>
          <w:rFonts w:ascii="Times New Roman" w:eastAsia="Times New Roman" w:hAnsi="Times New Roman"/>
          <w:bCs/>
          <w:sz w:val="24"/>
          <w:szCs w:val="24"/>
        </w:rPr>
        <w:t>governance” (</w:t>
      </w:r>
      <w:r w:rsidR="00793818" w:rsidRPr="0016559A">
        <w:rPr>
          <w:rFonts w:ascii="Times New Roman" w:eastAsia="Times New Roman" w:hAnsi="Times New Roman"/>
          <w:bCs/>
          <w:sz w:val="24"/>
          <w:szCs w:val="24"/>
        </w:rPr>
        <w:t>p.</w:t>
      </w:r>
      <w:r w:rsidR="006E351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C0485" w:rsidRPr="0016559A">
        <w:rPr>
          <w:rFonts w:ascii="Times New Roman" w:eastAsia="Times New Roman" w:hAnsi="Times New Roman"/>
          <w:bCs/>
          <w:sz w:val="24"/>
          <w:szCs w:val="24"/>
        </w:rPr>
        <w:t>306).</w:t>
      </w:r>
      <w:r w:rsidR="00BC0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1D1" w:rsidRPr="001241D1" w:rsidRDefault="001241D1" w:rsidP="0012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“Coordinating Enterprise Information Management Investments,” Joe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Gollner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Director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Gnostyx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and Chief Solutions Architect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International, recounts his work with </w:t>
      </w:r>
      <w:r w:rsidR="002A08AE">
        <w:rPr>
          <w:rFonts w:ascii="Times New Roman" w:eastAsia="Times New Roman" w:hAnsi="Times New Roman" w:cs="Times New Roman"/>
          <w:sz w:val="24"/>
          <w:szCs w:val="24"/>
        </w:rPr>
        <w:t xml:space="preserve">organizing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complex technical documentation of the Canadian Department of 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(DND). Added to this already compl</w:t>
      </w:r>
      <w:r w:rsidR="001619AF">
        <w:rPr>
          <w:rFonts w:ascii="Times New Roman" w:eastAsia="Times New Roman" w:hAnsi="Times New Roman" w:cs="Times New Roman"/>
          <w:sz w:val="24"/>
          <w:szCs w:val="24"/>
        </w:rPr>
        <w:t xml:space="preserve">ex problem is that the military mandates </w:t>
      </w:r>
      <w:r>
        <w:rPr>
          <w:rFonts w:ascii="Times New Roman" w:eastAsia="Times New Roman" w:hAnsi="Times New Roman" w:cs="Times New Roman"/>
          <w:sz w:val="24"/>
          <w:szCs w:val="24"/>
        </w:rPr>
        <w:t>bilingual</w:t>
      </w:r>
      <w:r w:rsidR="001619AF">
        <w:rPr>
          <w:rFonts w:ascii="Times New Roman" w:eastAsia="Times New Roman" w:hAnsi="Times New Roman" w:cs="Times New Roman"/>
          <w:sz w:val="24"/>
          <w:szCs w:val="24"/>
        </w:rPr>
        <w:t>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A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34B34">
        <w:rPr>
          <w:rFonts w:ascii="Times New Roman" w:eastAsia="Times New Roman" w:hAnsi="Times New Roman" w:cs="Times New Roman"/>
          <w:sz w:val="24"/>
          <w:szCs w:val="24"/>
        </w:rPr>
        <w:t xml:space="preserve"> English and French. Additionally, </w:t>
      </w:r>
      <w:r>
        <w:rPr>
          <w:rFonts w:ascii="Times New Roman" w:eastAsia="Times New Roman" w:hAnsi="Times New Roman" w:cs="Times New Roman"/>
          <w:sz w:val="24"/>
          <w:szCs w:val="24"/>
        </w:rPr>
        <w:t>two previous initiatives</w:t>
      </w:r>
      <w:r w:rsidR="00C34B34">
        <w:rPr>
          <w:rFonts w:ascii="Times New Roman" w:eastAsia="Times New Roman" w:hAnsi="Times New Roman" w:cs="Times New Roman"/>
          <w:sz w:val="24"/>
          <w:szCs w:val="24"/>
        </w:rPr>
        <w:t xml:space="preserve"> to implement content management and publishing systems had failed. </w:t>
      </w:r>
      <w:proofErr w:type="spellStart"/>
      <w:r w:rsidR="00C34B34">
        <w:rPr>
          <w:rFonts w:ascii="Times New Roman" w:eastAsia="Times New Roman" w:hAnsi="Times New Roman" w:cs="Times New Roman"/>
          <w:sz w:val="24"/>
          <w:szCs w:val="24"/>
        </w:rPr>
        <w:t>Gollner</w:t>
      </w:r>
      <w:proofErr w:type="spellEnd"/>
      <w:r w:rsidR="00C34B34">
        <w:rPr>
          <w:rFonts w:ascii="Times New Roman" w:eastAsia="Times New Roman" w:hAnsi="Times New Roman" w:cs="Times New Roman"/>
          <w:sz w:val="24"/>
          <w:szCs w:val="24"/>
        </w:rPr>
        <w:t xml:space="preserve"> provides steps, key actions, and lessons he learned </w:t>
      </w:r>
      <w:r w:rsidR="00FB6BB3">
        <w:rPr>
          <w:rFonts w:ascii="Times New Roman" w:eastAsia="Times New Roman" w:hAnsi="Times New Roman" w:cs="Times New Roman"/>
          <w:sz w:val="24"/>
          <w:szCs w:val="24"/>
        </w:rPr>
        <w:t>while discerning a solution</w:t>
      </w:r>
      <w:r w:rsidR="00C34B34">
        <w:rPr>
          <w:rFonts w:ascii="Times New Roman" w:eastAsia="Times New Roman" w:hAnsi="Times New Roman" w:cs="Times New Roman"/>
          <w:sz w:val="24"/>
          <w:szCs w:val="24"/>
        </w:rPr>
        <w:t>. He</w:t>
      </w:r>
      <w:r w:rsidR="00714FB1">
        <w:rPr>
          <w:rFonts w:ascii="Times New Roman" w:eastAsia="Times New Roman" w:hAnsi="Times New Roman" w:cs="Times New Roman"/>
          <w:sz w:val="24"/>
          <w:szCs w:val="24"/>
        </w:rPr>
        <w:t xml:space="preserve"> offers</w:t>
      </w:r>
      <w:r w:rsidR="00FB6BB3">
        <w:rPr>
          <w:rFonts w:ascii="Times New Roman" w:eastAsia="Times New Roman" w:hAnsi="Times New Roman" w:cs="Times New Roman"/>
          <w:sz w:val="24"/>
          <w:szCs w:val="24"/>
        </w:rPr>
        <w:t xml:space="preserve"> a succinct</w:t>
      </w:r>
      <w:r w:rsidR="008664AD">
        <w:rPr>
          <w:rFonts w:ascii="Times New Roman" w:eastAsia="Times New Roman" w:hAnsi="Times New Roman" w:cs="Times New Roman"/>
          <w:sz w:val="24"/>
          <w:szCs w:val="24"/>
        </w:rPr>
        <w:t xml:space="preserve"> definition of his profession when he states, </w:t>
      </w:r>
      <w:r w:rsidR="00C34B34">
        <w:rPr>
          <w:rFonts w:ascii="Times New Roman" w:eastAsia="Times New Roman" w:hAnsi="Times New Roman" w:cs="Times New Roman"/>
          <w:sz w:val="24"/>
          <w:szCs w:val="24"/>
        </w:rPr>
        <w:t xml:space="preserve">“Information management must be understood as a service that is actively pursued, customer-focused and operationally relevant and not as a musty collection of standards, policies and earnest </w:t>
      </w:r>
      <w:r w:rsidR="00C34B34" w:rsidRPr="0016559A">
        <w:rPr>
          <w:rFonts w:ascii="Times New Roman" w:eastAsia="Times New Roman" w:hAnsi="Times New Roman"/>
          <w:bCs/>
          <w:sz w:val="24"/>
          <w:szCs w:val="24"/>
        </w:rPr>
        <w:t>declarations” (</w:t>
      </w:r>
      <w:r w:rsidR="00793818" w:rsidRPr="0016559A">
        <w:rPr>
          <w:rFonts w:ascii="Times New Roman" w:eastAsia="Times New Roman" w:hAnsi="Times New Roman"/>
          <w:bCs/>
          <w:sz w:val="24"/>
          <w:szCs w:val="24"/>
        </w:rPr>
        <w:t>p.</w:t>
      </w:r>
      <w:r w:rsidR="006E351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34B34" w:rsidRPr="0016559A">
        <w:rPr>
          <w:rFonts w:ascii="Times New Roman" w:eastAsia="Times New Roman" w:hAnsi="Times New Roman"/>
          <w:bCs/>
          <w:sz w:val="24"/>
          <w:szCs w:val="24"/>
        </w:rPr>
        <w:t>126).</w:t>
      </w:r>
      <w:r w:rsidR="00C34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1D1" w:rsidRPr="00B55BCA" w:rsidRDefault="00C34B34" w:rsidP="008664AD">
      <w:pPr>
        <w:pStyle w:val="NormalWeb"/>
        <w:spacing w:before="0" w:beforeAutospacing="0" w:after="0" w:afterAutospacing="0"/>
        <w:ind w:firstLine="720"/>
      </w:pPr>
      <w:r w:rsidRPr="00B55BCA">
        <w:rPr>
          <w:i/>
        </w:rPr>
        <w:t>Information Management: Best Practices – Volume 1</w:t>
      </w:r>
      <w:r w:rsidR="00B55BCA">
        <w:rPr>
          <w:i/>
        </w:rPr>
        <w:t xml:space="preserve"> </w:t>
      </w:r>
      <w:r w:rsidR="00B55BCA">
        <w:t>is suggested reading for those who have a known informat</w:t>
      </w:r>
      <w:r w:rsidR="00714FB1">
        <w:t xml:space="preserve">ion management challenge that </w:t>
      </w:r>
      <w:r w:rsidR="008664AD">
        <w:t>need</w:t>
      </w:r>
      <w:r w:rsidR="00714FB1">
        <w:t>s to be</w:t>
      </w:r>
      <w:r w:rsidR="008664AD">
        <w:t xml:space="preserve"> </w:t>
      </w:r>
      <w:r w:rsidR="002A08AE">
        <w:t>re</w:t>
      </w:r>
      <w:r w:rsidR="00B55BCA">
        <w:t>solved because the essays are action-based, not theoretical explorations about</w:t>
      </w:r>
      <w:r w:rsidR="00537E85">
        <w:t xml:space="preserve"> the management of information. Using “best practices” </w:t>
      </w:r>
      <w:r w:rsidR="008664AD">
        <w:t xml:space="preserve">in the title may be </w:t>
      </w:r>
      <w:r w:rsidR="00537E85">
        <w:t xml:space="preserve">confusing to readers looking for inclusive </w:t>
      </w:r>
      <w:hyperlink r:id="rId6" w:history="1">
        <w:r w:rsidR="00537E85" w:rsidRPr="00537E85">
          <w:t>techniques</w:t>
        </w:r>
      </w:hyperlink>
      <w:r w:rsidR="00537E85" w:rsidRPr="00537E85">
        <w:t xml:space="preserve"> that have consistently shown </w:t>
      </w:r>
      <w:hyperlink r:id="rId7" w:history="1">
        <w:r w:rsidR="00537E85" w:rsidRPr="00537E85">
          <w:t>results</w:t>
        </w:r>
      </w:hyperlink>
      <w:r w:rsidR="00537E85" w:rsidRPr="00537E85">
        <w:t xml:space="preserve"> superior to those achieved with other </w:t>
      </w:r>
      <w:hyperlink r:id="rId8" w:history="1">
        <w:r w:rsidR="00537E85" w:rsidRPr="00537E85">
          <w:t>means</w:t>
        </w:r>
      </w:hyperlink>
      <w:r w:rsidR="008664AD">
        <w:t>. N</w:t>
      </w:r>
      <w:r w:rsidR="00537E85" w:rsidRPr="00537E85">
        <w:t>o</w:t>
      </w:r>
      <w:r w:rsidR="00714FB1">
        <w:t xml:space="preserve"> method</w:t>
      </w:r>
      <w:r w:rsidR="008664AD">
        <w:t xml:space="preserve">, of course, </w:t>
      </w:r>
      <w:r w:rsidR="00CC6597">
        <w:t>is ideal</w:t>
      </w:r>
      <w:r w:rsidR="00537E85" w:rsidRPr="00537E85">
        <w:t xml:space="preserve"> for everyone or</w:t>
      </w:r>
      <w:r w:rsidR="008664AD">
        <w:t xml:space="preserve"> in every situation, and no practice remains best for</w:t>
      </w:r>
      <w:r w:rsidR="00537E85" w:rsidRPr="00537E85">
        <w:t xml:space="preserve"> long as people </w:t>
      </w:r>
      <w:r w:rsidR="008664AD">
        <w:t xml:space="preserve">discover improved </w:t>
      </w:r>
      <w:hyperlink r:id="rId9" w:history="1">
        <w:r w:rsidR="00537E85" w:rsidRPr="00537E85">
          <w:t>ways</w:t>
        </w:r>
      </w:hyperlink>
      <w:r w:rsidR="00537E85" w:rsidRPr="00537E85">
        <w:t xml:space="preserve"> of doing things.</w:t>
      </w:r>
      <w:r w:rsidR="00537E85">
        <w:t xml:space="preserve"> Rather, the book uses case studies as examples to explore successful pro</w:t>
      </w:r>
      <w:r w:rsidR="002A08AE">
        <w:t xml:space="preserve">cedures in </w:t>
      </w:r>
      <w:r w:rsidR="008664AD">
        <w:t xml:space="preserve">a specific </w:t>
      </w:r>
      <w:r w:rsidR="00CC6597">
        <w:t>context that</w:t>
      </w:r>
      <w:r w:rsidR="008664AD">
        <w:t xml:space="preserve"> may or may not be applicable to other situations. </w:t>
      </w:r>
      <w:r w:rsidR="00B55BCA">
        <w:t>As diverse as the case studies are, the underlying lesson of the volume is that technological solutions d</w:t>
      </w:r>
      <w:r w:rsidR="00537E85">
        <w:t>o not so much contribute to the succ</w:t>
      </w:r>
      <w:r w:rsidR="008664AD">
        <w:t xml:space="preserve">ess of a project as much as </w:t>
      </w:r>
      <w:r w:rsidR="00537E85">
        <w:t>effective management</w:t>
      </w:r>
      <w:r w:rsidR="008664AD">
        <w:t>, es</w:t>
      </w:r>
      <w:r w:rsidR="006E3518">
        <w:t>pecially change management,</w:t>
      </w:r>
      <w:r w:rsidR="006E3518">
        <w:rPr>
          <w:color w:val="FF0000"/>
        </w:rPr>
        <w:t xml:space="preserve"> </w:t>
      </w:r>
      <w:r w:rsidR="00417A2A">
        <w:t>on</w:t>
      </w:r>
      <w:r w:rsidR="008664AD">
        <w:t xml:space="preserve"> organizational and individual level</w:t>
      </w:r>
      <w:r w:rsidR="00417A2A">
        <w:t>s</w:t>
      </w:r>
      <w:r w:rsidR="008664AD">
        <w:t xml:space="preserve">. </w:t>
      </w:r>
    </w:p>
    <w:p w:rsidR="00E97CBC" w:rsidRDefault="00E97CBC" w:rsidP="000B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518" w:rsidRDefault="006E3518" w:rsidP="006E35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Margot Note</w:t>
      </w:r>
    </w:p>
    <w:p w:rsidR="006E3518" w:rsidRDefault="006E3518" w:rsidP="006E35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Principal, Margot Note Consulting, LLC</w:t>
      </w:r>
    </w:p>
    <w:p w:rsidR="006E3518" w:rsidRDefault="00435079" w:rsidP="006E35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6E3518" w:rsidRPr="006E3518">
          <w:rPr>
            <w:rFonts w:ascii="Times New Roman" w:eastAsia="Times New Roman" w:hAnsi="Times New Roman"/>
            <w:sz w:val="24"/>
            <w:szCs w:val="24"/>
          </w:rPr>
          <w:t>margot@margotnote.com</w:t>
        </w:r>
      </w:hyperlink>
    </w:p>
    <w:p w:rsidR="006E3518" w:rsidRDefault="006E3518" w:rsidP="006E35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margotnote.com </w:t>
      </w:r>
    </w:p>
    <w:p w:rsidR="006E3518" w:rsidRDefault="006E3518" w:rsidP="006E35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347-453-5916</w:t>
      </w:r>
    </w:p>
    <w:p w:rsidR="00974986" w:rsidRDefault="00974986" w:rsidP="00EA098D">
      <w:pPr>
        <w:spacing w:after="0" w:line="240" w:lineRule="auto"/>
        <w:jc w:val="both"/>
      </w:pPr>
    </w:p>
    <w:sectPr w:rsidR="00974986" w:rsidSect="0097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BA8"/>
    <w:multiLevelType w:val="multilevel"/>
    <w:tmpl w:val="7062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3287C"/>
    <w:multiLevelType w:val="multilevel"/>
    <w:tmpl w:val="A9A8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A3BAA"/>
    <w:multiLevelType w:val="multilevel"/>
    <w:tmpl w:val="5A5A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94D91"/>
    <w:multiLevelType w:val="multilevel"/>
    <w:tmpl w:val="FB78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A27009"/>
    <w:multiLevelType w:val="multilevel"/>
    <w:tmpl w:val="A01A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8676EC"/>
    <w:multiLevelType w:val="multilevel"/>
    <w:tmpl w:val="FAF6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B24BE0"/>
    <w:multiLevelType w:val="multilevel"/>
    <w:tmpl w:val="4F9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B3A4E"/>
    <w:multiLevelType w:val="multilevel"/>
    <w:tmpl w:val="FA2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SwMLUwMzKwMDIzMbJU0lEKTi0uzszPAykwqgUA0EKwPywAAAA="/>
  </w:docVars>
  <w:rsids>
    <w:rsidRoot w:val="00B46431"/>
    <w:rsid w:val="00095486"/>
    <w:rsid w:val="000B50DF"/>
    <w:rsid w:val="00112914"/>
    <w:rsid w:val="001241D1"/>
    <w:rsid w:val="001619AF"/>
    <w:rsid w:val="0016559A"/>
    <w:rsid w:val="00180F8C"/>
    <w:rsid w:val="001D1862"/>
    <w:rsid w:val="00223526"/>
    <w:rsid w:val="002A08AE"/>
    <w:rsid w:val="002B6B9A"/>
    <w:rsid w:val="002E2940"/>
    <w:rsid w:val="002F5547"/>
    <w:rsid w:val="00312E2A"/>
    <w:rsid w:val="00417A2A"/>
    <w:rsid w:val="00435079"/>
    <w:rsid w:val="004F7BB9"/>
    <w:rsid w:val="005127DF"/>
    <w:rsid w:val="00526BAD"/>
    <w:rsid w:val="00537E85"/>
    <w:rsid w:val="0059578E"/>
    <w:rsid w:val="005B2BB9"/>
    <w:rsid w:val="006309C0"/>
    <w:rsid w:val="006E3518"/>
    <w:rsid w:val="006E4D09"/>
    <w:rsid w:val="00714FB1"/>
    <w:rsid w:val="00793818"/>
    <w:rsid w:val="008664AD"/>
    <w:rsid w:val="008747AA"/>
    <w:rsid w:val="008A1EF4"/>
    <w:rsid w:val="008A3091"/>
    <w:rsid w:val="008C2C00"/>
    <w:rsid w:val="0090723B"/>
    <w:rsid w:val="009229CF"/>
    <w:rsid w:val="009615CC"/>
    <w:rsid w:val="00974986"/>
    <w:rsid w:val="00995355"/>
    <w:rsid w:val="009B7B0A"/>
    <w:rsid w:val="00A15104"/>
    <w:rsid w:val="00A67EEE"/>
    <w:rsid w:val="00AA0E89"/>
    <w:rsid w:val="00AA4D60"/>
    <w:rsid w:val="00AB7F04"/>
    <w:rsid w:val="00B46431"/>
    <w:rsid w:val="00B55BCA"/>
    <w:rsid w:val="00B875FC"/>
    <w:rsid w:val="00BC0485"/>
    <w:rsid w:val="00BD53AE"/>
    <w:rsid w:val="00C12D06"/>
    <w:rsid w:val="00C34B34"/>
    <w:rsid w:val="00C73B84"/>
    <w:rsid w:val="00C974F2"/>
    <w:rsid w:val="00CC6597"/>
    <w:rsid w:val="00E41877"/>
    <w:rsid w:val="00E73DBF"/>
    <w:rsid w:val="00E97CBC"/>
    <w:rsid w:val="00EA098D"/>
    <w:rsid w:val="00F42F7A"/>
    <w:rsid w:val="00F7146B"/>
    <w:rsid w:val="00F8460B"/>
    <w:rsid w:val="00FB23A3"/>
    <w:rsid w:val="00FB6BB3"/>
    <w:rsid w:val="00FC292B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69F0"/>
  <w15:docId w15:val="{D3F3746E-11A8-4F95-B757-8C7FFA1C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4986"/>
  </w:style>
  <w:style w:type="paragraph" w:styleId="Heading3">
    <w:name w:val="heading 3"/>
    <w:basedOn w:val="Normal"/>
    <w:link w:val="Heading3Char"/>
    <w:uiPriority w:val="9"/>
    <w:qFormat/>
    <w:rsid w:val="00874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6431"/>
    <w:rPr>
      <w:b/>
      <w:bCs/>
    </w:rPr>
  </w:style>
  <w:style w:type="character" w:styleId="Hyperlink">
    <w:name w:val="Hyperlink"/>
    <w:basedOn w:val="DefaultParagraphFont"/>
    <w:uiPriority w:val="99"/>
    <w:unhideWhenUsed/>
    <w:rsid w:val="009072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72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3B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E97CB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747A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9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0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8703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65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48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07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1977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9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61902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05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1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7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2" w:color="DDDDDD"/>
                                    <w:left w:val="single" w:sz="6" w:space="3" w:color="DDDDDD"/>
                                    <w:bottom w:val="single" w:sz="6" w:space="2" w:color="DDDDDD"/>
                                    <w:right w:val="single" w:sz="6" w:space="3" w:color="DDDDDD"/>
                                  </w:divBdr>
                                </w:div>
                                <w:div w:id="99792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1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9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ctionary.com/definition/mea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inessdictionary.com/definition/result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inessdictionary.com/definition/techniqu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got@margotno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estorwords.com/14021/w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B385-2507-46E4-8E63-FD512A17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mnote</dc:creator>
  <cp:keywords/>
  <dc:description/>
  <cp:lastModifiedBy>Margot Note</cp:lastModifiedBy>
  <cp:revision>5</cp:revision>
  <cp:lastPrinted>2011-04-14T21:22:00Z</cp:lastPrinted>
  <dcterms:created xsi:type="dcterms:W3CDTF">2011-04-14T23:52:00Z</dcterms:created>
  <dcterms:modified xsi:type="dcterms:W3CDTF">2017-10-08T17:23:00Z</dcterms:modified>
</cp:coreProperties>
</file>